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syggy1972i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color w:val="ff0000"/>
          <w:sz w:val="32"/>
          <w:szCs w:val="32"/>
        </w:rPr>
      </w:pPr>
      <w:bookmarkStart w:colFirst="0" w:colLast="0" w:name="_u0wzoc581bwp" w:id="1"/>
      <w:bookmarkEnd w:id="1"/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HALLOWEEN AL CASTELLO DI ADELAIDE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color w:val="ff0000"/>
          <w:sz w:val="32"/>
          <w:szCs w:val="32"/>
        </w:rPr>
      </w:pPr>
      <w:bookmarkStart w:colFirst="0" w:colLast="0" w:name="_mse2amhz1fbo" w:id="2"/>
      <w:bookmarkEnd w:id="2"/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LA NOTTE DEL LUPO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ogni anno,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Castello della Contessa Adelaide di Susa</w:t>
      </w:r>
      <w:r w:rsidDel="00000000" w:rsidR="00000000" w:rsidRPr="00000000">
        <w:rPr>
          <w:sz w:val="24"/>
          <w:szCs w:val="24"/>
          <w:rtl w:val="0"/>
        </w:rPr>
        <w:t xml:space="preserve"> apre le sue porte nella notte più misteriosa dell’anno per accogliere i visitatori in una </w:t>
      </w:r>
      <w:r w:rsidDel="00000000" w:rsidR="00000000" w:rsidRPr="00000000">
        <w:rPr>
          <w:b w:val="1"/>
          <w:sz w:val="24"/>
          <w:szCs w:val="24"/>
          <w:rtl w:val="0"/>
        </w:rPr>
        <w:t xml:space="preserve">speciale visita notturna animata</w:t>
      </w:r>
      <w:r w:rsidDel="00000000" w:rsidR="00000000" w:rsidRPr="00000000">
        <w:rPr>
          <w:sz w:val="24"/>
          <w:szCs w:val="24"/>
          <w:rtl w:val="0"/>
        </w:rPr>
        <w:t xml:space="preserve">, dove la storia incontra il racconto e le ombre prendono voce.</w:t>
        <w:br w:type="textWrapping"/>
        <w:t xml:space="preserve">L’appuntamento è per </w:t>
      </w:r>
      <w:r w:rsidDel="00000000" w:rsidR="00000000" w:rsidRPr="00000000">
        <w:rPr>
          <w:b w:val="1"/>
          <w:sz w:val="24"/>
          <w:szCs w:val="24"/>
          <w:rtl w:val="0"/>
        </w:rPr>
        <w:t xml:space="preserve">venerdì 31 ottobre 2025</w:t>
      </w:r>
      <w:r w:rsidDel="00000000" w:rsidR="00000000" w:rsidRPr="00000000">
        <w:rPr>
          <w:sz w:val="24"/>
          <w:szCs w:val="24"/>
          <w:rtl w:val="0"/>
        </w:rPr>
        <w:t xml:space="preserve">, quando, a partire dalle </w:t>
      </w:r>
      <w:r w:rsidDel="00000000" w:rsidR="00000000" w:rsidRPr="00000000">
        <w:rPr>
          <w:b w:val="1"/>
          <w:sz w:val="24"/>
          <w:szCs w:val="24"/>
          <w:rtl w:val="0"/>
        </w:rPr>
        <w:t xml:space="preserve">ore 21:00</w:t>
      </w:r>
      <w:r w:rsidDel="00000000" w:rsidR="00000000" w:rsidRPr="00000000">
        <w:rPr>
          <w:sz w:val="24"/>
          <w:szCs w:val="24"/>
          <w:rtl w:val="0"/>
        </w:rPr>
        <w:t xml:space="preserve">, il castello si trasformerà in un luogo sospeso tra passato e leggenda.</w:t>
        <w:br w:type="textWrapping"/>
        <w:t xml:space="preserve">Sono previsti </w:t>
      </w:r>
      <w:r w:rsidDel="00000000" w:rsidR="00000000" w:rsidRPr="00000000">
        <w:rPr>
          <w:b w:val="1"/>
          <w:sz w:val="24"/>
          <w:szCs w:val="24"/>
          <w:rtl w:val="0"/>
        </w:rPr>
        <w:t xml:space="preserve">due turni di visita</w:t>
      </w:r>
      <w:r w:rsidDel="00000000" w:rsidR="00000000" w:rsidRPr="00000000">
        <w:rPr>
          <w:sz w:val="24"/>
          <w:szCs w:val="24"/>
          <w:rtl w:val="0"/>
        </w:rPr>
        <w:t xml:space="preserve">, alle </w:t>
      </w:r>
      <w:r w:rsidDel="00000000" w:rsidR="00000000" w:rsidRPr="00000000">
        <w:rPr>
          <w:b w:val="1"/>
          <w:sz w:val="24"/>
          <w:szCs w:val="24"/>
          <w:rtl w:val="0"/>
        </w:rPr>
        <w:t xml:space="preserve">21:00</w:t>
      </w:r>
      <w:r w:rsidDel="00000000" w:rsidR="00000000" w:rsidRPr="00000000">
        <w:rPr>
          <w:sz w:val="24"/>
          <w:szCs w:val="24"/>
          <w:rtl w:val="0"/>
        </w:rPr>
        <w:t xml:space="preserve"> e alle </w:t>
      </w:r>
      <w:r w:rsidDel="00000000" w:rsidR="00000000" w:rsidRPr="00000000">
        <w:rPr>
          <w:b w:val="1"/>
          <w:sz w:val="24"/>
          <w:szCs w:val="24"/>
          <w:rtl w:val="0"/>
        </w:rPr>
        <w:t xml:space="preserve">22:30</w:t>
      </w:r>
      <w:r w:rsidDel="00000000" w:rsidR="00000000" w:rsidRPr="00000000">
        <w:rPr>
          <w:sz w:val="24"/>
          <w:szCs w:val="24"/>
          <w:rtl w:val="0"/>
        </w:rPr>
        <w:t xml:space="preserve">, ciascuno della durata di circa un’ora e mezza e con un numero massimo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30 partecipanti per turno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Organizzata dall’</w:t>
      </w:r>
      <w:r w:rsidDel="00000000" w:rsidR="00000000" w:rsidRPr="00000000">
        <w:rPr>
          <w:b w:val="1"/>
          <w:sz w:val="24"/>
          <w:szCs w:val="24"/>
          <w:rtl w:val="0"/>
        </w:rPr>
        <w:t xml:space="preserve">Associazione Artemide</w:t>
      </w:r>
      <w:r w:rsidDel="00000000" w:rsidR="00000000" w:rsidRPr="00000000">
        <w:rPr>
          <w:sz w:val="24"/>
          <w:szCs w:val="24"/>
          <w:rtl w:val="0"/>
        </w:rPr>
        <w:t xml:space="preserve">, con la collaborazione della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compagnia teatrale DDT – Disagiata Distilleria Teatrale</w:t>
      </w:r>
      <w:r w:rsidDel="00000000" w:rsidR="00000000" w:rsidRPr="00000000">
        <w:rPr>
          <w:sz w:val="24"/>
          <w:szCs w:val="24"/>
          <w:rtl w:val="0"/>
        </w:rPr>
        <w:t xml:space="preserve"> e dell’</w:t>
      </w:r>
      <w:r w:rsidDel="00000000" w:rsidR="00000000" w:rsidRPr="00000000">
        <w:rPr>
          <w:b w:val="1"/>
          <w:sz w:val="24"/>
          <w:szCs w:val="24"/>
          <w:rtl w:val="0"/>
        </w:rPr>
        <w:t xml:space="preserve">Associazione Prosusa</w:t>
      </w:r>
      <w:r w:rsidDel="00000000" w:rsidR="00000000" w:rsidRPr="00000000">
        <w:rPr>
          <w:sz w:val="24"/>
          <w:szCs w:val="24"/>
          <w:rtl w:val="0"/>
        </w:rPr>
        <w:t xml:space="preserve">, la serata porterà il pubblico all’interno delle sale del maniero, tra antiche pietre, luci tremolanti e presenze inquietanti che sembrano risvegliarsi solo in questa notte dell’anno.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Fuori, la città è invasa dai lupi mannari.</w:t>
        <w:br w:type="textWrapping"/>
        <w:t xml:space="preserve">Dentro, il Castello di Adelaide si prepara ad accogliere chi cerca riparo – ma tra le sue mura non regna la quiete.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Fantasmi, streghe e antiche presenze</w:t>
      </w:r>
      <w:r w:rsidDel="00000000" w:rsidR="00000000" w:rsidRPr="00000000">
        <w:rPr>
          <w:sz w:val="24"/>
          <w:szCs w:val="24"/>
          <w:rtl w:val="0"/>
        </w:rPr>
        <w:t xml:space="preserve"> si risvegliano per una notte soltanto, intrecciando storie e leggende che sfumano nel mistero.</w:t>
        <w:br w:type="textWrapping"/>
        <w:t xml:space="preserve">Una visita che diventa un viaggio tra epoche e memorie, dove la paura si fa racconto e la storia si trasforma in scena.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biglietti hanno un costo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10 euro per gli adulti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sz w:val="24"/>
          <w:szCs w:val="24"/>
          <w:rtl w:val="0"/>
        </w:rPr>
        <w:t xml:space="preserve">5 euro per i ragazzi sotto i 15 anni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La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prenotazione è obbligatoria</w:t>
      </w:r>
      <w:r w:rsidDel="00000000" w:rsidR="00000000" w:rsidRPr="00000000">
        <w:rPr>
          <w:sz w:val="24"/>
          <w:szCs w:val="24"/>
          <w:rtl w:val="0"/>
        </w:rPr>
        <w:t xml:space="preserve"> e può essere effettuata scrivendo a </w:t>
      </w:r>
      <w:r w:rsidDel="00000000" w:rsidR="00000000" w:rsidRPr="00000000">
        <w:rPr>
          <w:i w:val="1"/>
          <w:sz w:val="24"/>
          <w:szCs w:val="24"/>
          <w:rtl w:val="0"/>
        </w:rPr>
        <w:t xml:space="preserve">castellosusa@gmail.com</w:t>
      </w:r>
      <w:r w:rsidDel="00000000" w:rsidR="00000000" w:rsidRPr="00000000">
        <w:rPr>
          <w:sz w:val="24"/>
          <w:szCs w:val="24"/>
          <w:rtl w:val="0"/>
        </w:rPr>
        <w:t xml:space="preserve"> oppure tramite WhatsApp al numero </w:t>
      </w:r>
      <w:r w:rsidDel="00000000" w:rsidR="00000000" w:rsidRPr="00000000">
        <w:rPr>
          <w:i w:val="1"/>
          <w:sz w:val="24"/>
          <w:szCs w:val="24"/>
          <w:rtl w:val="0"/>
        </w:rPr>
        <w:t xml:space="preserve">+39 345 612 4682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L’evento, che si svolgerà interamente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all’interno del castello</w:t>
      </w:r>
      <w:r w:rsidDel="00000000" w:rsidR="00000000" w:rsidRPr="00000000">
        <w:rPr>
          <w:sz w:val="24"/>
          <w:szCs w:val="24"/>
          <w:rtl w:val="0"/>
        </w:rPr>
        <w:t xml:space="preserve">, rappresenta ormai una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tradizione consolidata</w:t>
      </w:r>
      <w:r w:rsidDel="00000000" w:rsidR="00000000" w:rsidRPr="00000000">
        <w:rPr>
          <w:sz w:val="24"/>
          <w:szCs w:val="24"/>
          <w:rtl w:val="0"/>
        </w:rPr>
        <w:t xml:space="preserve"> e attesissima del calendario autunnale segusino: un appuntamento che ogni anno unisce la magia del teatro al fascino dell’oscurità e alla suggestione della storia.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 buio del Castello di Adelaide, la notte di Halloween sarà un viaggio tra </w:t>
      </w:r>
      <w:r w:rsidDel="00000000" w:rsidR="00000000" w:rsidRPr="00000000">
        <w:rPr>
          <w:b w:val="1"/>
          <w:sz w:val="24"/>
          <w:szCs w:val="24"/>
          <w:rtl w:val="0"/>
        </w:rPr>
        <w:t xml:space="preserve">paura e meraviglia</w:t>
      </w:r>
      <w:r w:rsidDel="00000000" w:rsidR="00000000" w:rsidRPr="00000000">
        <w:rPr>
          <w:sz w:val="24"/>
          <w:szCs w:val="24"/>
          <w:rtl w:val="0"/>
        </w:rPr>
        <w:t xml:space="preserve">, dove la cultura incontra il gioco e ogni racconto svela un frammento di storia.</w:t>
        <w:br w:type="textWrapping"/>
        <w:t xml:space="preserve">Una serata per lasciarsi coinvolgere, divertirsi e scoprire il lato più affascinante dell’oscurità.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Con il patrocinio e la collaborazione di:</w:t>
        <w:br w:type="textWrapping"/>
      </w:r>
      <w:r w:rsidDel="00000000" w:rsidR="00000000" w:rsidRPr="00000000">
        <w:rPr>
          <w:i w:val="1"/>
          <w:rtl w:val="0"/>
        </w:rPr>
        <w:t xml:space="preserve">Città di Susa – Associazione Artemide – Museo Civico Castello di Adelaide – Compagnia Teatrale DDT Disagiata Distilleria Teatrale – Associazione Pro Susa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 ulteriori informazioni, immagini e interviste:</w:t>
        <w:br w:type="textWrapping"/>
      </w:r>
      <w:r w:rsidDel="00000000" w:rsidR="00000000" w:rsidRPr="00000000">
        <w:rPr>
          <w:b w:val="1"/>
          <w:rtl w:val="0"/>
        </w:rPr>
        <w:t xml:space="preserve">Associazione Artemide</w:t>
      </w:r>
      <w:r w:rsidDel="00000000" w:rsidR="00000000" w:rsidRPr="00000000">
        <w:rPr>
          <w:rtl w:val="0"/>
        </w:rPr>
        <w:t xml:space="preserve"> – Via Domodossola 30, Torino</w:t>
        <w:br w:type="textWrapping"/>
        <w:t xml:space="preserve">📍 Sede operativa: Castello della Contessa Adelaide, Susa</w:t>
        <w:br w:type="textWrapping"/>
        <w:t xml:space="preserve">🌐 Seguici sui social: @castellosusa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3541875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2190037</wp:posOffset>
          </wp:positionH>
          <wp:positionV relativeFrom="paragraph">
            <wp:posOffset>-200024</wp:posOffset>
          </wp:positionV>
          <wp:extent cx="626110" cy="73977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5038725</wp:posOffset>
          </wp:positionH>
          <wp:positionV relativeFrom="paragraph">
            <wp:posOffset>-152399</wp:posOffset>
          </wp:positionV>
          <wp:extent cx="531885" cy="742950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188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334800</wp:posOffset>
          </wp:positionH>
          <wp:positionV relativeFrom="paragraph">
            <wp:posOffset>-200024</wp:posOffset>
          </wp:positionV>
          <wp:extent cx="1135774" cy="74295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