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FB04" w14:textId="3DF5B65F" w:rsidR="008B0470" w:rsidRPr="00425423" w:rsidRDefault="0014118D">
      <w:pPr>
        <w:pStyle w:val="Standard"/>
        <w:jc w:val="center"/>
        <w:rPr>
          <w:lang w:val="it-IT"/>
        </w:rPr>
      </w:pPr>
      <w:r>
        <w:rPr>
          <w:rFonts w:ascii="Calibri" w:hAnsi="Calibri"/>
          <w:noProof/>
          <w:lang w:val="it-IT"/>
        </w:rPr>
        <w:drawing>
          <wp:anchor distT="0" distB="0" distL="114300" distR="114300" simplePos="0" relativeHeight="251659264" behindDoc="0" locked="0" layoutInCell="1" allowOverlap="1" wp14:anchorId="2CF7FFAD" wp14:editId="601B40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1300" cy="1455731"/>
            <wp:effectExtent l="0" t="0" r="0" b="0"/>
            <wp:wrapSquare wrapText="bothSides"/>
            <wp:docPr id="833238143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38143" name="Immagine 1" descr="Immagine che contiene testo, Carattere, logo, Elementi grafici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455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AC1FD" w14:textId="77777777" w:rsidR="008B0470" w:rsidRPr="00425423" w:rsidRDefault="008B0470">
      <w:pPr>
        <w:pStyle w:val="Standard"/>
        <w:jc w:val="center"/>
        <w:rPr>
          <w:rFonts w:ascii="Calibri" w:hAnsi="Calibri"/>
          <w:lang w:val="it-IT"/>
        </w:rPr>
      </w:pPr>
    </w:p>
    <w:p w14:paraId="1FB0D237" w14:textId="77777777" w:rsidR="008B0470" w:rsidRPr="00425423" w:rsidRDefault="008B0470">
      <w:pPr>
        <w:pStyle w:val="Standard"/>
        <w:jc w:val="center"/>
        <w:rPr>
          <w:rFonts w:ascii="Calibri" w:hAnsi="Calibri"/>
          <w:lang w:val="it-IT"/>
        </w:rPr>
      </w:pPr>
    </w:p>
    <w:p w14:paraId="5D7D5082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2B8684D6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62A2D803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1C45D5DD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3E2A52E8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78BB5D07" w14:textId="4E5E1905" w:rsidR="008B0470" w:rsidRPr="00425423" w:rsidRDefault="008B314A">
      <w:pPr>
        <w:pStyle w:val="Standard"/>
        <w:jc w:val="center"/>
        <w:rPr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t>Concerto “Difendiamo la Speranza, Cuba: l’energia che cura”</w:t>
      </w:r>
    </w:p>
    <w:p w14:paraId="4865CA63" w14:textId="3A94309E" w:rsidR="00FA4704" w:rsidRPr="009C5E1C" w:rsidRDefault="008B314A" w:rsidP="00FA4704">
      <w:pPr>
        <w:pStyle w:val="Standard"/>
        <w:jc w:val="center"/>
        <w:rPr>
          <w:rFonts w:ascii="Calibri" w:hAnsi="Calibri"/>
          <w:i/>
          <w:iCs/>
          <w:sz w:val="25"/>
          <w:szCs w:val="25"/>
          <w:lang w:val="it-IT"/>
        </w:rPr>
      </w:pPr>
      <w:r>
        <w:rPr>
          <w:rFonts w:ascii="Calibri" w:hAnsi="Calibri"/>
          <w:i/>
          <w:iCs/>
          <w:sz w:val="25"/>
          <w:szCs w:val="25"/>
          <w:lang w:val="it-IT"/>
        </w:rPr>
        <w:t>Una serata all’insegna della solidarietà, accompagnati dalla cultura cubana</w:t>
      </w:r>
      <w:r w:rsidR="00A90CE0">
        <w:rPr>
          <w:rFonts w:ascii="Calibri" w:hAnsi="Calibri"/>
          <w:i/>
          <w:iCs/>
          <w:sz w:val="25"/>
          <w:szCs w:val="25"/>
          <w:lang w:val="it-IT"/>
        </w:rPr>
        <w:t>.</w:t>
      </w:r>
    </w:p>
    <w:p w14:paraId="0643F88D" w14:textId="77777777" w:rsidR="008B0470" w:rsidRPr="00425423" w:rsidRDefault="008B0470">
      <w:pPr>
        <w:pStyle w:val="Standard"/>
        <w:jc w:val="both"/>
        <w:rPr>
          <w:rFonts w:ascii="Calibri" w:hAnsi="Calibri"/>
          <w:lang w:val="it-IT"/>
        </w:rPr>
      </w:pPr>
    </w:p>
    <w:p w14:paraId="78A2DDEF" w14:textId="77777777" w:rsidR="008B0470" w:rsidRPr="00425423" w:rsidRDefault="008B0470">
      <w:pPr>
        <w:pStyle w:val="Standard"/>
        <w:jc w:val="both"/>
        <w:rPr>
          <w:rFonts w:ascii="Calibri" w:hAnsi="Calibri"/>
          <w:lang w:val="it-IT"/>
        </w:rPr>
      </w:pPr>
    </w:p>
    <w:p w14:paraId="599FE13F" w14:textId="2B103E99" w:rsidR="00A90CE0" w:rsidRDefault="008B314A" w:rsidP="008B314A">
      <w:pPr>
        <w:pStyle w:val="Standard"/>
        <w:jc w:val="both"/>
        <w:rPr>
          <w:rFonts w:ascii="Calibri" w:hAnsi="Calibri"/>
          <w:lang w:val="it-IT"/>
        </w:rPr>
      </w:pPr>
      <w:r>
        <w:rPr>
          <w:rFonts w:ascii="Calibri" w:hAnsi="Calibri"/>
          <w:b/>
          <w:bCs/>
          <w:lang w:val="it-IT"/>
        </w:rPr>
        <w:t xml:space="preserve">Sabato 12 settembre, dalle ore 20.45, </w:t>
      </w:r>
      <w:r w:rsidRPr="008B314A">
        <w:rPr>
          <w:rFonts w:ascii="Calibri" w:hAnsi="Calibri"/>
          <w:lang w:val="it-IT"/>
        </w:rPr>
        <w:t>vi aspettiamo per condividere una serata</w:t>
      </w:r>
      <w:r w:rsidRPr="008B314A">
        <w:rPr>
          <w:rFonts w:ascii="Calibri" w:hAnsi="Calibri"/>
          <w:lang w:val="it-IT"/>
        </w:rPr>
        <w:t xml:space="preserve"> di musica e solidarietà </w:t>
      </w:r>
      <w:r>
        <w:rPr>
          <w:rFonts w:ascii="Calibri" w:hAnsi="Calibri"/>
          <w:lang w:val="it-IT"/>
        </w:rPr>
        <w:t xml:space="preserve">con il concerto </w:t>
      </w:r>
      <w:r>
        <w:rPr>
          <w:rFonts w:ascii="Calibri" w:hAnsi="Calibri"/>
          <w:b/>
          <w:bCs/>
          <w:sz w:val="26"/>
          <w:szCs w:val="26"/>
          <w:lang w:val="it-IT"/>
        </w:rPr>
        <w:t>“Difendiamo la Speranza, Cuba: l’energia che cura”</w:t>
      </w:r>
      <w:r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Pr="008B314A">
        <w:rPr>
          <w:rFonts w:ascii="Calibri" w:hAnsi="Calibri"/>
          <w:lang w:val="it-IT"/>
        </w:rPr>
        <w:t>per assicurare l’autonomia energetica</w:t>
      </w:r>
      <w:r>
        <w:rPr>
          <w:rFonts w:ascii="Calibri" w:hAnsi="Calibri"/>
          <w:b/>
          <w:bCs/>
          <w:lang w:val="it-IT"/>
        </w:rPr>
        <w:t xml:space="preserve"> </w:t>
      </w:r>
      <w:r w:rsidRPr="008B314A">
        <w:rPr>
          <w:rFonts w:ascii="Calibri" w:hAnsi="Calibri"/>
          <w:b/>
          <w:bCs/>
          <w:lang w:val="it-IT"/>
        </w:rPr>
        <w:t>all’Ospedale Pediatrico del quartiere Cerro de l’AVANA</w:t>
      </w:r>
      <w:r>
        <w:rPr>
          <w:rFonts w:ascii="Calibri" w:hAnsi="Calibri"/>
          <w:b/>
          <w:bCs/>
          <w:lang w:val="it-IT"/>
        </w:rPr>
        <w:t xml:space="preserve">. </w:t>
      </w:r>
      <w:r w:rsidRPr="008B314A">
        <w:rPr>
          <w:rFonts w:ascii="Calibri" w:hAnsi="Calibri"/>
          <w:lang w:val="it-IT"/>
        </w:rPr>
        <w:t>Durante la serata s</w:t>
      </w:r>
      <w:r w:rsidRPr="008B314A">
        <w:rPr>
          <w:rFonts w:ascii="Calibri" w:hAnsi="Calibri"/>
          <w:lang w:val="it-IT"/>
        </w:rPr>
        <w:t>i esibiranno</w:t>
      </w:r>
      <w:r>
        <w:rPr>
          <w:rFonts w:ascii="Calibri" w:hAnsi="Calibri"/>
          <w:b/>
          <w:bCs/>
          <w:lang w:val="it-IT"/>
        </w:rPr>
        <w:t xml:space="preserve"> il Coro Alpi Cozie Valsusa e il Gruppo musicale Tequila Band</w:t>
      </w:r>
      <w:r>
        <w:rPr>
          <w:rFonts w:ascii="Calibri" w:hAnsi="Calibri"/>
          <w:b/>
          <w:bCs/>
          <w:lang w:val="it-IT"/>
        </w:rPr>
        <w:t>, con l’intervento del</w:t>
      </w:r>
      <w:r w:rsidRPr="008B314A">
        <w:rPr>
          <w:rFonts w:ascii="Calibri" w:hAnsi="Calibri"/>
          <w:b/>
          <w:bCs/>
          <w:lang w:val="it-IT"/>
        </w:rPr>
        <w:t xml:space="preserve"> Console Generale di Cuba </w:t>
      </w:r>
      <w:r w:rsidRPr="008B314A">
        <w:rPr>
          <w:rFonts w:ascii="Calibri" w:hAnsi="Calibri"/>
          <w:lang w:val="it-IT"/>
        </w:rPr>
        <w:t>a Milano José Luis Darias Suarez</w:t>
      </w:r>
      <w:r w:rsidRPr="008B314A">
        <w:rPr>
          <w:rFonts w:ascii="Calibri" w:hAnsi="Calibri"/>
          <w:lang w:val="it-IT"/>
        </w:rPr>
        <w:t>.</w:t>
      </w:r>
    </w:p>
    <w:p w14:paraId="553BDE74" w14:textId="77777777" w:rsidR="008B314A" w:rsidRDefault="008B314A" w:rsidP="008B314A">
      <w:pPr>
        <w:pStyle w:val="Standard"/>
        <w:jc w:val="both"/>
        <w:rPr>
          <w:rFonts w:ascii="Calibri" w:hAnsi="Calibri"/>
          <w:lang w:val="it-IT"/>
        </w:rPr>
      </w:pPr>
    </w:p>
    <w:p w14:paraId="33138924" w14:textId="7D93C565" w:rsidR="008B314A" w:rsidRDefault="008B314A" w:rsidP="008B314A">
      <w:pPr>
        <w:pStyle w:val="Standard"/>
        <w:jc w:val="both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 xml:space="preserve">L’ingresso è libero e </w:t>
      </w:r>
      <w:r w:rsidRPr="008B314A">
        <w:rPr>
          <w:rFonts w:ascii="Calibri" w:hAnsi="Calibri"/>
          <w:lang w:val="it-IT"/>
        </w:rPr>
        <w:t>al termine della serata un omaggio cubano a tutti i presenti</w:t>
      </w:r>
      <w:r>
        <w:rPr>
          <w:rFonts w:ascii="Calibri" w:hAnsi="Calibri"/>
          <w:lang w:val="it-IT"/>
        </w:rPr>
        <w:t>.</w:t>
      </w:r>
    </w:p>
    <w:p w14:paraId="4F76D817" w14:textId="77777777" w:rsidR="008B314A" w:rsidRDefault="008B314A" w:rsidP="008B314A">
      <w:pPr>
        <w:pStyle w:val="Standard"/>
        <w:jc w:val="both"/>
        <w:rPr>
          <w:rFonts w:ascii="Calibri" w:hAnsi="Calibri"/>
          <w:lang w:val="it-IT"/>
        </w:rPr>
      </w:pPr>
    </w:p>
    <w:p w14:paraId="6AED9B15" w14:textId="2D6A539D" w:rsidR="00264124" w:rsidRPr="00264124" w:rsidRDefault="008B314A" w:rsidP="00264124">
      <w:pPr>
        <w:pStyle w:val="Standard"/>
        <w:jc w:val="both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>Il ritrovo è presso la Villa romana di Almese, Borgata</w:t>
      </w:r>
      <w:r w:rsidR="00264124">
        <w:rPr>
          <w:rFonts w:ascii="Calibri" w:hAnsi="Calibri"/>
          <w:lang w:val="it-IT"/>
        </w:rPr>
        <w:t xml:space="preserve"> Grange di Rivera, il p</w:t>
      </w:r>
      <w:r w:rsidR="00264124" w:rsidRPr="00264124">
        <w:rPr>
          <w:rFonts w:ascii="Calibri" w:hAnsi="Calibri"/>
          <w:lang w:val="it-IT"/>
        </w:rPr>
        <w:t xml:space="preserve">archeggio auto </w:t>
      </w:r>
      <w:r w:rsidR="00264124">
        <w:rPr>
          <w:rFonts w:ascii="Calibri" w:hAnsi="Calibri"/>
          <w:lang w:val="it-IT"/>
        </w:rPr>
        <w:t xml:space="preserve">è </w:t>
      </w:r>
      <w:r w:rsidR="00264124" w:rsidRPr="00264124">
        <w:rPr>
          <w:rFonts w:ascii="Calibri" w:hAnsi="Calibri"/>
          <w:lang w:val="it-IT"/>
        </w:rPr>
        <w:t xml:space="preserve">nelle vicinanze della Villa Romana con possibilità di trasporto </w:t>
      </w:r>
      <w:proofErr w:type="gramStart"/>
      <w:r w:rsidR="00264124" w:rsidRPr="00264124">
        <w:rPr>
          <w:rFonts w:ascii="Calibri" w:hAnsi="Calibri"/>
          <w:lang w:val="it-IT"/>
        </w:rPr>
        <w:t>fino alla location</w:t>
      </w:r>
      <w:proofErr w:type="gramEnd"/>
      <w:r w:rsidR="00264124" w:rsidRPr="00264124">
        <w:rPr>
          <w:rFonts w:ascii="Calibri" w:hAnsi="Calibri"/>
          <w:lang w:val="it-IT"/>
        </w:rPr>
        <w:t xml:space="preserve"> per le persone</w:t>
      </w:r>
    </w:p>
    <w:p w14:paraId="270C4CF2" w14:textId="63167464" w:rsidR="008B314A" w:rsidRPr="008B314A" w:rsidRDefault="00264124" w:rsidP="00264124">
      <w:pPr>
        <w:pStyle w:val="Standard"/>
        <w:jc w:val="both"/>
        <w:rPr>
          <w:rFonts w:ascii="Calibri" w:hAnsi="Calibri"/>
          <w:b/>
          <w:bCs/>
          <w:lang w:val="it-IT"/>
        </w:rPr>
      </w:pPr>
      <w:r w:rsidRPr="00264124">
        <w:rPr>
          <w:rFonts w:ascii="Calibri" w:hAnsi="Calibri"/>
          <w:lang w:val="it-IT"/>
        </w:rPr>
        <w:t xml:space="preserve">con difficoltà di deambulazione. In caso di maltempo la serata si svolgerà al Teatro </w:t>
      </w:r>
      <w:proofErr w:type="spellStart"/>
      <w:r w:rsidRPr="00264124">
        <w:rPr>
          <w:rFonts w:ascii="Calibri" w:hAnsi="Calibri"/>
          <w:lang w:val="it-IT"/>
        </w:rPr>
        <w:t>Magnetto</w:t>
      </w:r>
      <w:proofErr w:type="spellEnd"/>
      <w:r w:rsidRPr="00264124">
        <w:rPr>
          <w:rFonts w:ascii="Calibri" w:hAnsi="Calibri"/>
          <w:lang w:val="it-IT"/>
        </w:rPr>
        <w:t xml:space="preserve"> di Almese</w:t>
      </w:r>
      <w:r>
        <w:rPr>
          <w:rFonts w:ascii="Calibri" w:hAnsi="Calibri"/>
          <w:lang w:val="it-IT"/>
        </w:rPr>
        <w:t>.</w:t>
      </w:r>
    </w:p>
    <w:p w14:paraId="57A467AB" w14:textId="77777777" w:rsidR="00A90CE0" w:rsidRDefault="00A90CE0" w:rsidP="00A90CE0">
      <w:pPr>
        <w:pStyle w:val="Standard"/>
        <w:jc w:val="both"/>
        <w:rPr>
          <w:rFonts w:ascii="Calibri" w:hAnsi="Calibri"/>
          <w:b/>
          <w:bCs/>
          <w:lang w:val="it-IT"/>
        </w:rPr>
      </w:pPr>
    </w:p>
    <w:p w14:paraId="247D9049" w14:textId="77777777" w:rsidR="00CA5902" w:rsidRDefault="00CA5902" w:rsidP="00A90CE0">
      <w:pPr>
        <w:pStyle w:val="Standard"/>
        <w:jc w:val="both"/>
        <w:rPr>
          <w:rFonts w:ascii="Calibri" w:hAnsi="Calibri"/>
          <w:b/>
          <w:bCs/>
          <w:lang w:val="it-IT"/>
        </w:rPr>
      </w:pPr>
    </w:p>
    <w:p w14:paraId="4794FEB9" w14:textId="77777777" w:rsidR="001540EF" w:rsidRDefault="001540EF" w:rsidP="001540EF">
      <w:pPr>
        <w:pStyle w:val="Standard"/>
        <w:jc w:val="both"/>
        <w:rPr>
          <w:rFonts w:ascii="Calibri" w:hAnsi="Calibri"/>
          <w:sz w:val="22"/>
          <w:szCs w:val="22"/>
          <w:lang w:val="it-IT"/>
        </w:rPr>
      </w:pPr>
    </w:p>
    <w:p w14:paraId="391A56C1" w14:textId="0C007461" w:rsidR="001540EF" w:rsidRPr="00264124" w:rsidRDefault="00577FB6" w:rsidP="00264124">
      <w:pPr>
        <w:pStyle w:val="Standard"/>
        <w:jc w:val="both"/>
        <w:rPr>
          <w:rFonts w:ascii="Calibri" w:hAnsi="Calibri"/>
          <w:sz w:val="22"/>
          <w:szCs w:val="22"/>
          <w:lang w:val="it-IT"/>
        </w:rPr>
      </w:pPr>
      <w:r w:rsidRPr="001540EF">
        <w:rPr>
          <w:rFonts w:ascii="Calibri" w:hAnsi="Calibri"/>
          <w:sz w:val="22"/>
          <w:szCs w:val="22"/>
          <w:lang w:val="it-IT"/>
        </w:rPr>
        <w:t xml:space="preserve">L’evento è organizzato dall’Associazione </w:t>
      </w:r>
      <w:proofErr w:type="spellStart"/>
      <w:r w:rsidRPr="001540EF">
        <w:rPr>
          <w:rFonts w:ascii="Calibri" w:hAnsi="Calibri"/>
          <w:sz w:val="22"/>
          <w:szCs w:val="22"/>
          <w:lang w:val="it-IT"/>
        </w:rPr>
        <w:t>Ar.c.A</w:t>
      </w:r>
      <w:proofErr w:type="spellEnd"/>
      <w:r w:rsidRPr="001540EF">
        <w:rPr>
          <w:rFonts w:ascii="Calibri" w:hAnsi="Calibri"/>
          <w:sz w:val="22"/>
          <w:szCs w:val="22"/>
          <w:lang w:val="it-IT"/>
        </w:rPr>
        <w:t xml:space="preserve">. ODV, con il patrocinio del comune di </w:t>
      </w:r>
      <w:r w:rsidR="00264124">
        <w:rPr>
          <w:rFonts w:ascii="Calibri" w:hAnsi="Calibri"/>
          <w:sz w:val="22"/>
          <w:szCs w:val="22"/>
          <w:lang w:val="it-IT"/>
        </w:rPr>
        <w:t>Almes</w:t>
      </w:r>
      <w:r w:rsidRPr="001540EF">
        <w:rPr>
          <w:rFonts w:ascii="Calibri" w:hAnsi="Calibri"/>
          <w:sz w:val="22"/>
          <w:szCs w:val="22"/>
          <w:lang w:val="it-IT"/>
        </w:rPr>
        <w:t>e</w:t>
      </w:r>
      <w:r w:rsidR="001540EF" w:rsidRPr="001540EF">
        <w:rPr>
          <w:rFonts w:ascii="Calibri" w:hAnsi="Calibri"/>
          <w:sz w:val="22"/>
          <w:szCs w:val="22"/>
          <w:lang w:val="it-IT"/>
        </w:rPr>
        <w:t xml:space="preserve"> in collaborazione con</w:t>
      </w:r>
      <w:r w:rsidR="00264124">
        <w:rPr>
          <w:rFonts w:ascii="Calibri" w:hAnsi="Calibri"/>
          <w:sz w:val="22"/>
          <w:szCs w:val="22"/>
          <w:lang w:val="it-IT"/>
        </w:rPr>
        <w:t xml:space="preserve"> </w:t>
      </w:r>
      <w:r w:rsidR="00264124" w:rsidRPr="00264124">
        <w:rPr>
          <w:rFonts w:ascii="Calibri" w:hAnsi="Calibri"/>
          <w:sz w:val="22"/>
          <w:szCs w:val="22"/>
          <w:lang w:val="it-IT"/>
        </w:rPr>
        <w:t>il Circolo Valle Susa</w:t>
      </w:r>
      <w:r w:rsidR="00264124">
        <w:rPr>
          <w:rFonts w:ascii="Calibri" w:hAnsi="Calibri"/>
          <w:sz w:val="22"/>
          <w:szCs w:val="22"/>
          <w:lang w:val="it-IT"/>
        </w:rPr>
        <w:t xml:space="preserve"> </w:t>
      </w:r>
      <w:r w:rsidR="00264124" w:rsidRPr="00264124">
        <w:rPr>
          <w:rFonts w:ascii="Calibri" w:hAnsi="Calibri"/>
          <w:sz w:val="22"/>
          <w:szCs w:val="22"/>
          <w:lang w:val="it-IT"/>
        </w:rPr>
        <w:t>dell’Associazione Nazionale di Amicizia Italia-Cuba</w:t>
      </w:r>
      <w:r w:rsidR="00264124">
        <w:rPr>
          <w:rFonts w:ascii="Calibri" w:hAnsi="Calibri"/>
          <w:sz w:val="22"/>
          <w:szCs w:val="22"/>
          <w:lang w:val="it-IT"/>
        </w:rPr>
        <w:t>, il Coro Alpi Cozie Valsusa,</w:t>
      </w:r>
      <w:r w:rsidR="00264124" w:rsidRPr="00264124">
        <w:rPr>
          <w:rFonts w:ascii="Calibri" w:hAnsi="Calibri"/>
          <w:sz w:val="22"/>
          <w:szCs w:val="22"/>
          <w:lang w:val="it-IT"/>
        </w:rPr>
        <w:t xml:space="preserve"> </w:t>
      </w:r>
      <w:r w:rsidR="00264124" w:rsidRPr="001540EF">
        <w:rPr>
          <w:rFonts w:ascii="Calibri" w:hAnsi="Calibri"/>
          <w:sz w:val="22"/>
          <w:szCs w:val="22"/>
          <w:lang w:val="it-IT"/>
        </w:rPr>
        <w:t>Soprintendenza Archeologica Belle Arti e Paesaggio per la Città Metropolitana di Torino</w:t>
      </w:r>
      <w:r w:rsidR="00264124">
        <w:rPr>
          <w:rFonts w:ascii="Calibri" w:hAnsi="Calibri"/>
          <w:sz w:val="22"/>
          <w:szCs w:val="22"/>
          <w:lang w:val="it-IT"/>
        </w:rPr>
        <w:t>, ANPI, ARCI, CGIL,</w:t>
      </w:r>
      <w:r w:rsidR="001540EF" w:rsidRPr="001540EF">
        <w:rPr>
          <w:rFonts w:ascii="Calibri" w:hAnsi="Calibri"/>
          <w:sz w:val="22"/>
          <w:szCs w:val="22"/>
          <w:lang w:val="it-IT"/>
        </w:rPr>
        <w:t xml:space="preserve"> </w:t>
      </w:r>
      <w:r w:rsidR="00264124">
        <w:rPr>
          <w:rFonts w:ascii="Calibri" w:hAnsi="Calibri"/>
          <w:sz w:val="22"/>
          <w:szCs w:val="22"/>
          <w:lang w:val="it-IT"/>
        </w:rPr>
        <w:t xml:space="preserve">Associazione Cori piemontesi </w:t>
      </w:r>
      <w:r w:rsidR="001540EF" w:rsidRPr="001540EF">
        <w:rPr>
          <w:rFonts w:ascii="Calibri" w:hAnsi="Calibri"/>
          <w:sz w:val="22"/>
          <w:szCs w:val="22"/>
          <w:lang w:val="it-IT"/>
        </w:rPr>
        <w:t xml:space="preserve">Fondazione </w:t>
      </w:r>
      <w:proofErr w:type="spellStart"/>
      <w:r w:rsidR="001540EF" w:rsidRPr="001540EF">
        <w:rPr>
          <w:rFonts w:ascii="Calibri" w:hAnsi="Calibri"/>
          <w:sz w:val="22"/>
          <w:szCs w:val="22"/>
          <w:lang w:val="it-IT"/>
        </w:rPr>
        <w:t>Magnetto</w:t>
      </w:r>
      <w:proofErr w:type="spellEnd"/>
      <w:r w:rsidR="00264124">
        <w:rPr>
          <w:rFonts w:ascii="Calibri" w:hAnsi="Calibri"/>
          <w:sz w:val="22"/>
          <w:szCs w:val="22"/>
          <w:lang w:val="it-IT"/>
        </w:rPr>
        <w:t xml:space="preserve"> e</w:t>
      </w:r>
      <w:r w:rsidR="001540EF" w:rsidRPr="001540EF">
        <w:rPr>
          <w:rFonts w:ascii="Calibri" w:hAnsi="Calibri"/>
          <w:sz w:val="22"/>
          <w:szCs w:val="22"/>
          <w:lang w:val="it-IT"/>
        </w:rPr>
        <w:t xml:space="preserve"> Finder S.p.A</w:t>
      </w:r>
      <w:r w:rsidR="00264124">
        <w:rPr>
          <w:rFonts w:ascii="Calibri" w:hAnsi="Calibri"/>
          <w:sz w:val="22"/>
          <w:szCs w:val="22"/>
          <w:lang w:val="it-IT"/>
        </w:rPr>
        <w:t>.</w:t>
      </w:r>
    </w:p>
    <w:p w14:paraId="0C643CFF" w14:textId="427EFD5C" w:rsidR="00FA4704" w:rsidRDefault="00FA4704">
      <w:pPr>
        <w:pStyle w:val="Standard"/>
        <w:jc w:val="both"/>
        <w:rPr>
          <w:rFonts w:ascii="Calibri" w:hAnsi="Calibri"/>
          <w:lang w:val="it-IT"/>
        </w:rPr>
      </w:pPr>
    </w:p>
    <w:p w14:paraId="0A458878" w14:textId="77777777" w:rsidR="00FA4704" w:rsidRPr="006B5BD1" w:rsidRDefault="00FA4704">
      <w:pPr>
        <w:pStyle w:val="Standard"/>
        <w:jc w:val="both"/>
        <w:rPr>
          <w:rFonts w:ascii="Calibri" w:hAnsi="Calibri"/>
          <w:sz w:val="18"/>
          <w:szCs w:val="18"/>
          <w:lang w:val="it-IT"/>
        </w:rPr>
      </w:pPr>
    </w:p>
    <w:p w14:paraId="69003896" w14:textId="39FCD60D" w:rsidR="008B0470" w:rsidRPr="006B5BD1" w:rsidRDefault="0064115C">
      <w:pPr>
        <w:pStyle w:val="Standard"/>
        <w:jc w:val="both"/>
        <w:rPr>
          <w:sz w:val="18"/>
          <w:szCs w:val="18"/>
          <w:lang w:val="it-IT"/>
        </w:rPr>
      </w:pPr>
      <w:r w:rsidRPr="006B5BD1">
        <w:rPr>
          <w:rFonts w:ascii="Calibri" w:hAnsi="Calibri"/>
          <w:b/>
          <w:bCs/>
          <w:i/>
          <w:iCs/>
          <w:sz w:val="16"/>
          <w:szCs w:val="16"/>
          <w:lang w:val="it-IT"/>
        </w:rPr>
        <w:t xml:space="preserve">L’associazione </w:t>
      </w:r>
      <w:proofErr w:type="spellStart"/>
      <w:r w:rsidRPr="006B5BD1">
        <w:rPr>
          <w:rFonts w:ascii="Calibri" w:hAnsi="Calibri"/>
          <w:b/>
          <w:bCs/>
          <w:i/>
          <w:iCs/>
          <w:sz w:val="16"/>
          <w:szCs w:val="16"/>
          <w:lang w:val="it-IT"/>
        </w:rPr>
        <w:t>Ar.c.A</w:t>
      </w:r>
      <w:proofErr w:type="spellEnd"/>
      <w:r w:rsidR="00425423" w:rsidRPr="006B5BD1">
        <w:rPr>
          <w:rFonts w:ascii="Calibri" w:hAnsi="Calibri"/>
          <w:b/>
          <w:bCs/>
          <w:i/>
          <w:iCs/>
          <w:sz w:val="16"/>
          <w:szCs w:val="16"/>
          <w:lang w:val="it-IT"/>
        </w:rPr>
        <w:t>.</w:t>
      </w:r>
      <w:r w:rsidRPr="006B5BD1">
        <w:rPr>
          <w:rFonts w:ascii="Calibri" w:hAnsi="Calibri"/>
          <w:i/>
          <w:iCs/>
          <w:sz w:val="16"/>
          <w:szCs w:val="16"/>
          <w:lang w:val="it-IT"/>
        </w:rPr>
        <w:t>, nata a luglio 2013, ha l’obiettivo di promuovere e valorizzare il patrimonio storico, culturale, artistico, archeologico e paesaggistico di Almese e dintorni</w:t>
      </w:r>
    </w:p>
    <w:p w14:paraId="4887D312" w14:textId="72582D03" w:rsidR="008B0470" w:rsidRPr="006B5BD1" w:rsidRDefault="0064115C">
      <w:pPr>
        <w:pStyle w:val="Standard"/>
        <w:jc w:val="both"/>
        <w:rPr>
          <w:sz w:val="18"/>
          <w:szCs w:val="18"/>
          <w:lang w:val="it-IT"/>
        </w:rPr>
      </w:pPr>
      <w:proofErr w:type="spellStart"/>
      <w:r w:rsidRPr="006B5BD1">
        <w:rPr>
          <w:rFonts w:ascii="Calibri" w:hAnsi="Calibri"/>
          <w:b/>
          <w:bCs/>
          <w:sz w:val="16"/>
          <w:szCs w:val="16"/>
          <w:lang w:val="it-IT"/>
        </w:rPr>
        <w:t>Ar.c.A</w:t>
      </w:r>
      <w:proofErr w:type="spellEnd"/>
      <w:r w:rsidR="00E25CA8" w:rsidRPr="006B5BD1">
        <w:rPr>
          <w:rFonts w:ascii="Calibri" w:hAnsi="Calibri"/>
          <w:b/>
          <w:bCs/>
          <w:sz w:val="16"/>
          <w:szCs w:val="16"/>
          <w:lang w:val="it-IT"/>
        </w:rPr>
        <w:t>.</w:t>
      </w:r>
      <w:r w:rsidRPr="006B5BD1">
        <w:rPr>
          <w:rFonts w:ascii="Calibri" w:hAnsi="Calibri"/>
          <w:sz w:val="16"/>
          <w:szCs w:val="16"/>
          <w:lang w:val="it-IT"/>
        </w:rPr>
        <w:t xml:space="preserve"> Piazza della Fiera 1 - 10040 Almese (TO) www.arcalmese.it 342 060 1365 CF 95619770019</w:t>
      </w:r>
    </w:p>
    <w:sectPr w:rsidR="008B0470" w:rsidRPr="006B5BD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D031" w14:textId="77777777" w:rsidR="00296B5F" w:rsidRDefault="00296B5F">
      <w:r>
        <w:separator/>
      </w:r>
    </w:p>
  </w:endnote>
  <w:endnote w:type="continuationSeparator" w:id="0">
    <w:p w14:paraId="44F4EF4C" w14:textId="77777777" w:rsidR="00296B5F" w:rsidRDefault="0029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D82C2" w14:textId="77777777" w:rsidR="00296B5F" w:rsidRDefault="00296B5F">
      <w:r>
        <w:rPr>
          <w:color w:val="000000"/>
        </w:rPr>
        <w:separator/>
      </w:r>
    </w:p>
  </w:footnote>
  <w:footnote w:type="continuationSeparator" w:id="0">
    <w:p w14:paraId="3BFEE663" w14:textId="77777777" w:rsidR="00296B5F" w:rsidRDefault="0029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4ED"/>
    <w:multiLevelType w:val="multilevel"/>
    <w:tmpl w:val="4D7A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9425F"/>
    <w:multiLevelType w:val="multilevel"/>
    <w:tmpl w:val="D2D4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B104D"/>
    <w:multiLevelType w:val="multilevel"/>
    <w:tmpl w:val="167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645BF"/>
    <w:multiLevelType w:val="multilevel"/>
    <w:tmpl w:val="F778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97EC1"/>
    <w:multiLevelType w:val="multilevel"/>
    <w:tmpl w:val="2AA0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F2711"/>
    <w:multiLevelType w:val="multilevel"/>
    <w:tmpl w:val="FB84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6381D"/>
    <w:multiLevelType w:val="multilevel"/>
    <w:tmpl w:val="E84A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4A4A73"/>
    <w:multiLevelType w:val="multilevel"/>
    <w:tmpl w:val="A11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212257">
    <w:abstractNumId w:val="4"/>
  </w:num>
  <w:num w:numId="2" w16cid:durableId="644046284">
    <w:abstractNumId w:val="0"/>
  </w:num>
  <w:num w:numId="3" w16cid:durableId="1190870416">
    <w:abstractNumId w:val="3"/>
  </w:num>
  <w:num w:numId="4" w16cid:durableId="974724260">
    <w:abstractNumId w:val="7"/>
  </w:num>
  <w:num w:numId="5" w16cid:durableId="2091342336">
    <w:abstractNumId w:val="6"/>
  </w:num>
  <w:num w:numId="6" w16cid:durableId="764152795">
    <w:abstractNumId w:val="1"/>
  </w:num>
  <w:num w:numId="7" w16cid:durableId="402685521">
    <w:abstractNumId w:val="2"/>
  </w:num>
  <w:num w:numId="8" w16cid:durableId="199899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70"/>
    <w:rsid w:val="00033B0A"/>
    <w:rsid w:val="00060C10"/>
    <w:rsid w:val="000A2F21"/>
    <w:rsid w:val="000A7856"/>
    <w:rsid w:val="000C5565"/>
    <w:rsid w:val="000F2A22"/>
    <w:rsid w:val="00126FC4"/>
    <w:rsid w:val="0014118D"/>
    <w:rsid w:val="001540EF"/>
    <w:rsid w:val="001C0AF7"/>
    <w:rsid w:val="0022566A"/>
    <w:rsid w:val="002321FB"/>
    <w:rsid w:val="00260F86"/>
    <w:rsid w:val="00264124"/>
    <w:rsid w:val="00296B5F"/>
    <w:rsid w:val="002C07B3"/>
    <w:rsid w:val="002D0946"/>
    <w:rsid w:val="002E3DEC"/>
    <w:rsid w:val="003256E4"/>
    <w:rsid w:val="003D6333"/>
    <w:rsid w:val="003E1FBA"/>
    <w:rsid w:val="004025AD"/>
    <w:rsid w:val="00412FD1"/>
    <w:rsid w:val="00425423"/>
    <w:rsid w:val="00431443"/>
    <w:rsid w:val="004478E6"/>
    <w:rsid w:val="004734C1"/>
    <w:rsid w:val="004C7156"/>
    <w:rsid w:val="00577FB6"/>
    <w:rsid w:val="00595CBC"/>
    <w:rsid w:val="0064115C"/>
    <w:rsid w:val="006651FC"/>
    <w:rsid w:val="006B5BD1"/>
    <w:rsid w:val="006B66D7"/>
    <w:rsid w:val="007003EE"/>
    <w:rsid w:val="007246D8"/>
    <w:rsid w:val="0079600E"/>
    <w:rsid w:val="007E5BA3"/>
    <w:rsid w:val="00882762"/>
    <w:rsid w:val="008B0470"/>
    <w:rsid w:val="008B314A"/>
    <w:rsid w:val="009217FB"/>
    <w:rsid w:val="009329AF"/>
    <w:rsid w:val="00935058"/>
    <w:rsid w:val="0093514B"/>
    <w:rsid w:val="009779B6"/>
    <w:rsid w:val="00992BB6"/>
    <w:rsid w:val="009E3084"/>
    <w:rsid w:val="00A05D61"/>
    <w:rsid w:val="00A30A65"/>
    <w:rsid w:val="00A90CE0"/>
    <w:rsid w:val="00A97CA2"/>
    <w:rsid w:val="00AB6D34"/>
    <w:rsid w:val="00AF1154"/>
    <w:rsid w:val="00B6524B"/>
    <w:rsid w:val="00BB1A6A"/>
    <w:rsid w:val="00C0646C"/>
    <w:rsid w:val="00C11C1F"/>
    <w:rsid w:val="00C15F5F"/>
    <w:rsid w:val="00C30AA7"/>
    <w:rsid w:val="00CA5902"/>
    <w:rsid w:val="00E25CA8"/>
    <w:rsid w:val="00EA4311"/>
    <w:rsid w:val="00F349A1"/>
    <w:rsid w:val="00F34D10"/>
    <w:rsid w:val="00FA4704"/>
    <w:rsid w:val="00FD2A35"/>
    <w:rsid w:val="00FD4F1B"/>
    <w:rsid w:val="00FE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8653"/>
  <w15:docId w15:val="{FA5EF642-3F85-4A18-A906-99C6B789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CA59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5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Stefania Gatti</dc:creator>
  <cp:lastModifiedBy>Stefania Gatti</cp:lastModifiedBy>
  <cp:revision>2</cp:revision>
  <cp:lastPrinted>2026-07-13T08:02:00Z</cp:lastPrinted>
  <dcterms:created xsi:type="dcterms:W3CDTF">2026-08-31T16:51:00Z</dcterms:created>
  <dcterms:modified xsi:type="dcterms:W3CDTF">2026-08-31T16:51:00Z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